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102" w:rsidRDefault="00942F5F">
      <w:pPr>
        <w:rPr>
          <w:sz w:val="40"/>
          <w:szCs w:val="40"/>
        </w:rPr>
      </w:pPr>
      <w:r w:rsidRPr="00942F5F">
        <w:rPr>
          <w:sz w:val="40"/>
          <w:szCs w:val="40"/>
        </w:rPr>
        <w:t>Onsdag 15. juni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>Gikk vi tur sammen med Høland historielag.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Vi møttes på </w:t>
      </w:r>
      <w:proofErr w:type="spellStart"/>
      <w:r>
        <w:rPr>
          <w:sz w:val="24"/>
          <w:szCs w:val="24"/>
        </w:rPr>
        <w:t>Sion</w:t>
      </w:r>
      <w:proofErr w:type="spellEnd"/>
      <w:r>
        <w:rPr>
          <w:sz w:val="24"/>
          <w:szCs w:val="24"/>
        </w:rPr>
        <w:t>/ Auksjonslokalet og samkjørte derifra. Takk til Auksjonsfolka for parkering!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Jacob Krogh ledet an og vi gikk opp mot skogen. 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Der leste Krogh ”Juninatt” av </w:t>
      </w:r>
      <w:proofErr w:type="spellStart"/>
      <w:r>
        <w:rPr>
          <w:sz w:val="24"/>
          <w:szCs w:val="24"/>
        </w:rPr>
        <w:t>Skjæråsen</w:t>
      </w:r>
      <w:proofErr w:type="spellEnd"/>
      <w:r>
        <w:rPr>
          <w:sz w:val="24"/>
          <w:szCs w:val="24"/>
        </w:rPr>
        <w:t>.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 Han leste også et langt </w:t>
      </w:r>
      <w:proofErr w:type="gramStart"/>
      <w:r>
        <w:rPr>
          <w:sz w:val="24"/>
          <w:szCs w:val="24"/>
        </w:rPr>
        <w:t>dikt  han</w:t>
      </w:r>
      <w:proofErr w:type="gramEnd"/>
      <w:r>
        <w:rPr>
          <w:sz w:val="24"/>
          <w:szCs w:val="24"/>
        </w:rPr>
        <w:t xml:space="preserve"> hadde forfattet selv-</w:t>
      </w:r>
    </w:p>
    <w:p w:rsidR="00942F5F" w:rsidRDefault="00942F5F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-859155</wp:posOffset>
            </wp:positionV>
            <wp:extent cx="2644775" cy="2800350"/>
            <wp:effectExtent l="19050" t="0" r="3175" b="0"/>
            <wp:wrapNone/>
            <wp:docPr id="1" name="Bilde 0" descr="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et tilbakeblikk fra en 87 år gammel mann – </w:t>
      </w:r>
    </w:p>
    <w:p w:rsidR="00942F5F" w:rsidRDefault="00942F5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men også framover i takknemlighet.</w:t>
      </w:r>
      <w:proofErr w:type="gramEnd"/>
    </w:p>
    <w:p w:rsidR="00942F5F" w:rsidRDefault="00942F5F">
      <w:pPr>
        <w:rPr>
          <w:sz w:val="24"/>
          <w:szCs w:val="24"/>
        </w:rPr>
      </w:pP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>Så gikk vi mot steinsettinga på Vestre Bråte.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 Det er et fredet sted med flere gravhauger rundt. 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Ferdselsveien går videre over til Høland. </w:t>
      </w:r>
    </w:p>
    <w:p w:rsidR="00942F5F" w:rsidRDefault="00942F5F">
      <w:pPr>
        <w:rPr>
          <w:sz w:val="24"/>
          <w:szCs w:val="24"/>
        </w:rPr>
      </w:pP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>Langs denne veien er det flere husmannsplasser</w:t>
      </w:r>
    </w:p>
    <w:p w:rsidR="00942F5F" w:rsidRDefault="00942F5F">
      <w:pPr>
        <w:rPr>
          <w:sz w:val="24"/>
          <w:szCs w:val="24"/>
        </w:rPr>
      </w:pPr>
      <w:r>
        <w:rPr>
          <w:sz w:val="24"/>
          <w:szCs w:val="24"/>
        </w:rPr>
        <w:t xml:space="preserve"> som THL merket i 2008.  </w:t>
      </w:r>
    </w:p>
    <w:p w:rsidR="00942F5F" w:rsidRDefault="008C0014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-793750</wp:posOffset>
            </wp:positionV>
            <wp:extent cx="2571750" cy="1714500"/>
            <wp:effectExtent l="19050" t="0" r="0" b="0"/>
            <wp:wrapNone/>
            <wp:docPr id="2" name="Bilde 1" descr="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014" w:rsidRDefault="008C0014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inline distT="0" distB="0" distL="0" distR="0">
            <wp:extent cx="2500313" cy="1666875"/>
            <wp:effectExtent l="19050" t="0" r="0" b="0"/>
            <wp:docPr id="7" name="Bilde 6" descr="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554" cy="166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14" w:rsidRDefault="008C0014">
      <w:pPr>
        <w:rPr>
          <w:sz w:val="24"/>
          <w:szCs w:val="24"/>
        </w:rPr>
      </w:pPr>
    </w:p>
    <w:p w:rsidR="008C0014" w:rsidRDefault="008C0014">
      <w:pPr>
        <w:rPr>
          <w:sz w:val="24"/>
          <w:szCs w:val="24"/>
        </w:rPr>
      </w:pPr>
    </w:p>
    <w:p w:rsidR="008C0014" w:rsidRDefault="008C0014">
      <w:pPr>
        <w:rPr>
          <w:sz w:val="24"/>
          <w:szCs w:val="24"/>
        </w:rPr>
      </w:pPr>
    </w:p>
    <w:p w:rsidR="008C0014" w:rsidRDefault="008C0014">
      <w:pPr>
        <w:rPr>
          <w:sz w:val="24"/>
          <w:szCs w:val="24"/>
        </w:rPr>
      </w:pPr>
    </w:p>
    <w:p w:rsidR="008C0014" w:rsidRDefault="008C0014">
      <w:pPr>
        <w:rPr>
          <w:sz w:val="24"/>
          <w:szCs w:val="24"/>
        </w:rPr>
      </w:pPr>
    </w:p>
    <w:p w:rsidR="008C0014" w:rsidRDefault="008C0014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-40640</wp:posOffset>
            </wp:positionV>
            <wp:extent cx="2124075" cy="2314575"/>
            <wp:effectExtent l="19050" t="0" r="9525" b="0"/>
            <wp:wrapNone/>
            <wp:docPr id="5" name="Bilde 4" descr="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 (2).JPG"/>
                    <pic:cNvPicPr/>
                  </pic:nvPicPr>
                  <pic:blipFill>
                    <a:blip r:embed="rId7" cstate="print"/>
                    <a:srcRect l="19864" t="13672" r="14834" b="867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b-NO"/>
        </w:rPr>
        <w:drawing>
          <wp:inline distT="0" distB="0" distL="0" distR="0">
            <wp:extent cx="2095500" cy="2352675"/>
            <wp:effectExtent l="19050" t="0" r="0" b="0"/>
            <wp:docPr id="10" name="Bilde 3" descr="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 (2).JPG"/>
                    <pic:cNvPicPr/>
                  </pic:nvPicPr>
                  <pic:blipFill>
                    <a:blip r:embed="rId8" cstate="print"/>
                    <a:srcRect l="17169" t="5396" r="7287" b="575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14" w:rsidRDefault="008C0014">
      <w:pPr>
        <w:rPr>
          <w:sz w:val="24"/>
          <w:szCs w:val="24"/>
        </w:rPr>
      </w:pPr>
      <w:r>
        <w:rPr>
          <w:sz w:val="24"/>
          <w:szCs w:val="24"/>
        </w:rPr>
        <w:t>Plassene Åser ble merket av THL i 2008-</w:t>
      </w:r>
    </w:p>
    <w:p w:rsidR="008C0014" w:rsidRDefault="008C0014">
      <w:pPr>
        <w:rPr>
          <w:sz w:val="24"/>
          <w:szCs w:val="24"/>
        </w:rPr>
      </w:pPr>
      <w:r>
        <w:rPr>
          <w:sz w:val="24"/>
          <w:szCs w:val="24"/>
        </w:rPr>
        <w:t xml:space="preserve">Vi gikk fram til åpningen mot sjøen og veien til </w:t>
      </w:r>
      <w:proofErr w:type="spellStart"/>
      <w:r>
        <w:rPr>
          <w:sz w:val="24"/>
          <w:szCs w:val="24"/>
        </w:rPr>
        <w:t>Gukil</w:t>
      </w:r>
      <w:proofErr w:type="spellEnd"/>
      <w:r>
        <w:rPr>
          <w:sz w:val="24"/>
          <w:szCs w:val="24"/>
        </w:rPr>
        <w:t xml:space="preserve">. Der fortalte Albert </w:t>
      </w:r>
      <w:proofErr w:type="spellStart"/>
      <w:r>
        <w:rPr>
          <w:sz w:val="24"/>
          <w:szCs w:val="24"/>
        </w:rPr>
        <w:t>Østreng</w:t>
      </w:r>
      <w:proofErr w:type="spellEnd"/>
      <w:r>
        <w:rPr>
          <w:sz w:val="24"/>
          <w:szCs w:val="24"/>
        </w:rPr>
        <w:t xml:space="preserve"> om stedets historie. Jeg håper han skriver ned historien fordi det var meget interessant.</w:t>
      </w:r>
    </w:p>
    <w:p w:rsidR="008C0014" w:rsidRDefault="008C0014">
      <w:pPr>
        <w:rPr>
          <w:sz w:val="24"/>
          <w:szCs w:val="24"/>
        </w:rPr>
      </w:pPr>
      <w:r>
        <w:rPr>
          <w:sz w:val="24"/>
          <w:szCs w:val="24"/>
        </w:rPr>
        <w:t xml:space="preserve">Terje </w:t>
      </w:r>
      <w:proofErr w:type="spellStart"/>
      <w:r>
        <w:rPr>
          <w:sz w:val="24"/>
          <w:szCs w:val="24"/>
        </w:rPr>
        <w:t>Olberg</w:t>
      </w:r>
      <w:proofErr w:type="spellEnd"/>
      <w:r>
        <w:rPr>
          <w:sz w:val="24"/>
          <w:szCs w:val="24"/>
        </w:rPr>
        <w:t xml:space="preserve"> fra Høland overrakte THL h</w:t>
      </w:r>
      <w:r w:rsidR="00072654">
        <w:rPr>
          <w:sz w:val="24"/>
          <w:szCs w:val="24"/>
        </w:rPr>
        <w:t>istoriebok om ”Vegen frem til E6</w:t>
      </w:r>
      <w:r>
        <w:rPr>
          <w:sz w:val="24"/>
          <w:szCs w:val="24"/>
        </w:rPr>
        <w:t xml:space="preserve"> og E 18” </w:t>
      </w:r>
    </w:p>
    <w:p w:rsidR="008C0014" w:rsidRDefault="008C0014">
      <w:pPr>
        <w:rPr>
          <w:sz w:val="24"/>
          <w:szCs w:val="24"/>
        </w:rPr>
      </w:pPr>
      <w:r>
        <w:rPr>
          <w:sz w:val="24"/>
          <w:szCs w:val="24"/>
        </w:rPr>
        <w:t>TUSEN TAKK!!</w:t>
      </w:r>
    </w:p>
    <w:p w:rsidR="008C0014" w:rsidRDefault="008C0014">
      <w:pPr>
        <w:rPr>
          <w:sz w:val="24"/>
          <w:szCs w:val="24"/>
        </w:rPr>
      </w:pPr>
      <w:r>
        <w:rPr>
          <w:sz w:val="24"/>
          <w:szCs w:val="24"/>
        </w:rPr>
        <w:t xml:space="preserve">Den har vi på kontoret hvis det er av interesse.     </w:t>
      </w:r>
    </w:p>
    <w:p w:rsidR="008C0014" w:rsidRDefault="008C0014">
      <w:pPr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476885</wp:posOffset>
            </wp:positionV>
            <wp:extent cx="3219450" cy="1828800"/>
            <wp:effectExtent l="19050" t="0" r="0" b="0"/>
            <wp:wrapNone/>
            <wp:docPr id="12" name="Bilde 11" descr="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nb-NO"/>
        </w:rPr>
        <w:drawing>
          <wp:inline distT="0" distB="0" distL="0" distR="0">
            <wp:extent cx="2921275" cy="2266950"/>
            <wp:effectExtent l="19050" t="0" r="0" b="0"/>
            <wp:docPr id="11" name="Bilde 10" descr="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703" cy="22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</w:p>
    <w:p w:rsidR="008C0014" w:rsidRDefault="008C0014">
      <w:pPr>
        <w:rPr>
          <w:sz w:val="24"/>
          <w:szCs w:val="24"/>
        </w:rPr>
      </w:pPr>
    </w:p>
    <w:p w:rsidR="008C0014" w:rsidRDefault="00585D7F">
      <w:pPr>
        <w:rPr>
          <w:sz w:val="24"/>
          <w:szCs w:val="24"/>
        </w:rPr>
      </w:pPr>
      <w:r>
        <w:rPr>
          <w:sz w:val="24"/>
          <w:szCs w:val="24"/>
        </w:rPr>
        <w:t>Tusen takk til Høland for en trivelig tur!</w:t>
      </w:r>
    </w:p>
    <w:p w:rsidR="008C0014" w:rsidRPr="00942F5F" w:rsidRDefault="008C0014">
      <w:pPr>
        <w:rPr>
          <w:sz w:val="24"/>
          <w:szCs w:val="24"/>
        </w:rPr>
      </w:pPr>
    </w:p>
    <w:sectPr w:rsidR="008C0014" w:rsidRPr="00942F5F" w:rsidSect="003751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42F5F"/>
    <w:rsid w:val="00072654"/>
    <w:rsid w:val="002326AA"/>
    <w:rsid w:val="00375102"/>
    <w:rsid w:val="00585D7F"/>
    <w:rsid w:val="008C0014"/>
    <w:rsid w:val="00942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10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42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42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162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sluttbruker</dc:creator>
  <cp:lastModifiedBy>sluttbruker</cp:lastModifiedBy>
  <cp:revision>3</cp:revision>
  <dcterms:created xsi:type="dcterms:W3CDTF">2016-06-19T08:11:00Z</dcterms:created>
  <dcterms:modified xsi:type="dcterms:W3CDTF">2016-06-19T08:34:00Z</dcterms:modified>
</cp:coreProperties>
</file>